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2070"/>
        <w:gridCol w:w="1890"/>
        <w:gridCol w:w="1710"/>
        <w:gridCol w:w="1345"/>
      </w:tblGrid>
      <w:tr w:rsidR="009E5871" w:rsidRPr="009E5871" w14:paraId="0E6CDB52" w14:textId="77777777" w:rsidTr="00147CB2">
        <w:tc>
          <w:tcPr>
            <w:tcW w:w="9350" w:type="dxa"/>
            <w:gridSpan w:val="6"/>
          </w:tcPr>
          <w:p w14:paraId="31866812" w14:textId="77777777" w:rsid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Critical Social Personality and Environmental Psychology Courses</w:t>
            </w:r>
          </w:p>
          <w:p w14:paraId="5098BBE3" w14:textId="509D3264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2020</w:t>
            </w:r>
          </w:p>
        </w:tc>
      </w:tr>
      <w:tr w:rsidR="009E5871" w:rsidRPr="009E5871" w14:paraId="0E475674" w14:textId="77777777" w:rsidTr="00F1755E">
        <w:tc>
          <w:tcPr>
            <w:tcW w:w="715" w:type="dxa"/>
          </w:tcPr>
          <w:p w14:paraId="012682D4" w14:textId="77777777" w:rsidR="009E5871" w:rsidRPr="009E5871" w:rsidRDefault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75AEAC" w14:textId="66127C7C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14:paraId="66BAC40A" w14:textId="26C2FECD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14:paraId="25FFAAD8" w14:textId="582C01A2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10" w:type="dxa"/>
          </w:tcPr>
          <w:p w14:paraId="5C49F9EF" w14:textId="602A9A4A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45" w:type="dxa"/>
          </w:tcPr>
          <w:p w14:paraId="1D061B05" w14:textId="4C6DD8C2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9E5871" w:rsidRPr="009E5871" w14:paraId="0E82C714" w14:textId="77777777" w:rsidTr="00F1755E">
        <w:tc>
          <w:tcPr>
            <w:tcW w:w="715" w:type="dxa"/>
          </w:tcPr>
          <w:p w14:paraId="61CC4621" w14:textId="6E642735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9:30 to 11:30</w:t>
            </w:r>
          </w:p>
        </w:tc>
        <w:tc>
          <w:tcPr>
            <w:tcW w:w="1620" w:type="dxa"/>
          </w:tcPr>
          <w:p w14:paraId="74AB3D59" w14:textId="77777777" w:rsidR="009E5871" w:rsidRPr="009E5871" w:rsidRDefault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DA82BA" w14:textId="39CDBD18" w:rsidR="009E5871" w:rsidRPr="009E5871" w:rsidRDefault="009E5871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70600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3CR 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Statistical Methods in Psychology II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5D882" w14:textId="74813146" w:rsidR="009E5871" w:rsidRPr="009E5871" w:rsidRDefault="009E5871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Cs/>
                <w:sz w:val="20"/>
                <w:szCs w:val="20"/>
              </w:rPr>
              <w:t>(SSW cross listed with PSYCH</w:t>
            </w:r>
            <w:r w:rsidRPr="009E5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CSPEP</w:t>
            </w:r>
            <w:r w:rsidRPr="009E5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14:paraId="4D979A26" w14:textId="1B4C3F3F" w:rsidR="009E5871" w:rsidRPr="009E5871" w:rsidRDefault="009E5871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Kuerbis </w:t>
            </w:r>
          </w:p>
          <w:p w14:paraId="27CCF4A5" w14:textId="77777777" w:rsid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:00am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:00am at Hunter Silberman</w:t>
            </w:r>
          </w:p>
          <w:p w14:paraId="253A61C8" w14:textId="77777777" w:rsid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D659B" w14:textId="7CD2274B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0ECE3E" w14:textId="47846566" w:rsidR="009E5871" w:rsidRDefault="00F1755E" w:rsidP="009E5871">
            <w:pPr>
              <w:tabs>
                <w:tab w:val="left" w:pos="1261"/>
                <w:tab w:val="righ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80103 - 3CR</w:t>
            </w:r>
          </w:p>
          <w:p w14:paraId="1F98D5DB" w14:textId="598E0B93" w:rsidR="009E5871" w:rsidRPr="009E5871" w:rsidRDefault="009E5871" w:rsidP="009E5871">
            <w:pPr>
              <w:tabs>
                <w:tab w:val="left" w:pos="1261"/>
                <w:tab w:val="righ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Psychological Dis-ease in Contentious Times</w:t>
            </w:r>
          </w:p>
          <w:p w14:paraId="4550ECA1" w14:textId="77777777" w:rsidR="009E5871" w:rsidRPr="009E5871" w:rsidRDefault="009E5871" w:rsidP="009E5871">
            <w:pPr>
              <w:tabs>
                <w:tab w:val="left" w:pos="1261"/>
                <w:tab w:val="righ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Fine and Byrd</w:t>
            </w:r>
          </w:p>
          <w:p w14:paraId="4C92AD8F" w14:textId="77777777" w:rsidR="009E5871" w:rsidRPr="009E5871" w:rsidRDefault="009E5871" w:rsidP="009E5871">
            <w:pPr>
              <w:tabs>
                <w:tab w:val="left" w:pos="1261"/>
                <w:tab w:val="righ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(Futures Initiative)</w:t>
            </w:r>
          </w:p>
          <w:p w14:paraId="44677A29" w14:textId="77777777" w:rsidR="009E5871" w:rsidRDefault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5F9AC" w14:textId="77777777" w:rsidR="00F1755E" w:rsidRDefault="00F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 – 3CR</w:t>
            </w:r>
          </w:p>
          <w:p w14:paraId="270A2F6A" w14:textId="77777777" w:rsidR="00F1755E" w:rsidRDefault="00F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Community Based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941F5A" w14:textId="2362F97F" w:rsidR="00F1755E" w:rsidRDefault="00F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(SSW cross listed with PSYCH)</w:t>
            </w:r>
          </w:p>
          <w:p w14:paraId="620FE943" w14:textId="55D5D641" w:rsidR="00F1755E" w:rsidRPr="009E5871" w:rsidRDefault="00F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</w:t>
            </w:r>
          </w:p>
        </w:tc>
        <w:tc>
          <w:tcPr>
            <w:tcW w:w="1710" w:type="dxa"/>
          </w:tcPr>
          <w:p w14:paraId="17749625" w14:textId="77777777" w:rsidR="009E5871" w:rsidRPr="009E5871" w:rsidRDefault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EB0C502" w14:textId="77777777" w:rsidR="009E5871" w:rsidRPr="009E5871" w:rsidRDefault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71" w:rsidRPr="009E5871" w14:paraId="0AA54ED8" w14:textId="77777777" w:rsidTr="00F1755E">
        <w:tc>
          <w:tcPr>
            <w:tcW w:w="715" w:type="dxa"/>
          </w:tcPr>
          <w:p w14:paraId="4A1C0CBA" w14:textId="2EEF053D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11:45 to 1:45</w:t>
            </w:r>
          </w:p>
        </w:tc>
        <w:tc>
          <w:tcPr>
            <w:tcW w:w="1620" w:type="dxa"/>
          </w:tcPr>
          <w:p w14:paraId="312119D5" w14:textId="77777777" w:rsidR="009E5871" w:rsidRPr="009E5871" w:rsidRDefault="009E5871" w:rsidP="009E5871">
            <w:pPr>
              <w:tabs>
                <w:tab w:val="left" w:pos="1261"/>
                <w:tab w:val="righ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8C72F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853DA0" w14:textId="3A36EF1A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72300 – 0CR</w:t>
            </w:r>
          </w:p>
          <w:p w14:paraId="4B99DCE5" w14:textId="2D66BDB9" w:rsidR="009E5871" w:rsidRPr="00F1755E" w:rsidRDefault="009E5871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Current Issues in Psycholog</w:t>
            </w:r>
            <w:r w:rsidR="00F1755E"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="00F1755E" w:rsidRPr="00DD496C">
              <w:rPr>
                <w:rFonts w:ascii="Times New Roman" w:hAnsi="Times New Roman" w:cs="Times New Roman"/>
                <w:sz w:val="20"/>
                <w:szCs w:val="20"/>
              </w:rPr>
              <w:t>(CSPEP)</w:t>
            </w:r>
          </w:p>
          <w:p w14:paraId="462E48DD" w14:textId="5989311B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Opotow</w:t>
            </w:r>
            <w:proofErr w:type="spellEnd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</w:tcPr>
          <w:p w14:paraId="3FB38D9D" w14:textId="77777777" w:rsidR="00DD496C" w:rsidRPr="009E5871" w:rsidRDefault="00DD496C" w:rsidP="00DD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80103 3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  <w:p w14:paraId="664C8D22" w14:textId="77777777" w:rsidR="00DD496C" w:rsidRPr="00DD496C" w:rsidRDefault="00DD496C" w:rsidP="00DD49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Ethnography of Space and Place </w:t>
            </w:r>
          </w:p>
          <w:p w14:paraId="21CF4E09" w14:textId="77777777" w:rsidR="00DD496C" w:rsidRPr="009E5871" w:rsidRDefault="00DD496C" w:rsidP="00DD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bookmarkStart w:id="0" w:name="_GoBack"/>
            <w:bookmarkEnd w:id="0"/>
          </w:p>
          <w:p w14:paraId="4EC3918C" w14:textId="77777777" w:rsidR="00DD496C" w:rsidRPr="009E5871" w:rsidRDefault="00DD496C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2A9C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CA5AB31" w14:textId="77777777" w:rsidR="009E5871" w:rsidRPr="009E5871" w:rsidRDefault="009E5871" w:rsidP="00DD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71" w:rsidRPr="009E5871" w14:paraId="3E713ED3" w14:textId="77777777" w:rsidTr="00F1755E">
        <w:tc>
          <w:tcPr>
            <w:tcW w:w="715" w:type="dxa"/>
          </w:tcPr>
          <w:p w14:paraId="02CE785C" w14:textId="54857283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2:00 to 4:00</w:t>
            </w:r>
          </w:p>
        </w:tc>
        <w:tc>
          <w:tcPr>
            <w:tcW w:w="1620" w:type="dxa"/>
          </w:tcPr>
          <w:p w14:paraId="45EC0443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5783E4" w14:textId="1FAEB338" w:rsidR="009E5871" w:rsidRPr="009E5871" w:rsidRDefault="009E5871" w:rsidP="009E5871">
            <w:pPr>
              <w:tabs>
                <w:tab w:val="left" w:pos="1242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79102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3CR</w:t>
            </w:r>
          </w:p>
          <w:p w14:paraId="296B815E" w14:textId="4546306B" w:rsidR="009E5871" w:rsidRPr="00F1755E" w:rsidRDefault="009E5871" w:rsidP="009E5871">
            <w:pPr>
              <w:tabs>
                <w:tab w:val="left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Environmental Social Science II: Ecological Concepts in Psychology</w:t>
            </w:r>
          </w:p>
          <w:p w14:paraId="2EBC1386" w14:textId="77777777" w:rsidR="009E5871" w:rsidRPr="009E5871" w:rsidRDefault="009E5871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Saegert</w:t>
            </w:r>
            <w:proofErr w:type="spellEnd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0BE1C4" w14:textId="77777777" w:rsidR="009E5871" w:rsidRPr="009E5871" w:rsidRDefault="009E5871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48E8E" w14:textId="77777777" w:rsidR="009E5871" w:rsidRDefault="009E5871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80270-3CR </w:t>
            </w:r>
          </w:p>
          <w:p w14:paraId="4B5876D1" w14:textId="3C8DD283" w:rsidR="009E5871" w:rsidRPr="009E5871" w:rsidRDefault="009E5871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Second 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ear 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esearch 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eminar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II</w:t>
            </w: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CE0E7F4" w14:textId="7BD0B189" w:rsidR="009E5871" w:rsidRPr="009E5871" w:rsidRDefault="00F1755E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5871" w:rsidRPr="009E5871">
              <w:rPr>
                <w:rFonts w:ascii="Times New Roman" w:hAnsi="Times New Roman" w:cs="Times New Roman"/>
                <w:sz w:val="20"/>
                <w:szCs w:val="20"/>
              </w:rPr>
              <w:t>CSP &amp; 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5871"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4ECE30" w14:textId="57230E41" w:rsidR="009E5871" w:rsidRPr="009E5871" w:rsidRDefault="009E5871" w:rsidP="009E587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Daiute</w:t>
            </w:r>
            <w:proofErr w:type="spellEnd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6C69F1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574FDD" w14:textId="718BABA5" w:rsidR="00F1755E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80101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1CR </w:t>
            </w: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Critical Psychology Lab</w:t>
            </w:r>
            <w:r w:rsidR="00F1755E"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1755E" w:rsidRPr="00DD496C">
              <w:rPr>
                <w:rFonts w:ascii="Times New Roman" w:hAnsi="Times New Roman" w:cs="Times New Roman"/>
                <w:sz w:val="20"/>
                <w:szCs w:val="20"/>
              </w:rPr>
              <w:t>(CSP)</w:t>
            </w:r>
          </w:p>
          <w:p w14:paraId="5890CE1D" w14:textId="309F8F7A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Clegg </w:t>
            </w:r>
          </w:p>
          <w:p w14:paraId="5519A6FB" w14:textId="77777777" w:rsidR="00DD496C" w:rsidRPr="009E5871" w:rsidRDefault="00DD496C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E9816" w14:textId="77777777" w:rsidR="00F1755E" w:rsidRDefault="009E5871" w:rsidP="009E5871">
            <w:pPr>
              <w:tabs>
                <w:tab w:val="left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80101 - 3CR </w:t>
            </w:r>
          </w:p>
          <w:p w14:paraId="50498613" w14:textId="27FFD91D" w:rsidR="009E5871" w:rsidRPr="009E5871" w:rsidRDefault="009E5871" w:rsidP="009E5871">
            <w:pPr>
              <w:tabs>
                <w:tab w:val="left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Second Year Research Seminar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96E61" w14:textId="1D38E8E1" w:rsidR="009E5871" w:rsidRPr="009E5871" w:rsidRDefault="009E5871" w:rsidP="009E5871">
            <w:pPr>
              <w:tabs>
                <w:tab w:val="left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Saegert</w:t>
            </w:r>
            <w:proofErr w:type="spellEnd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2906BB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1FDC8A" w14:textId="2CEF86DD" w:rsidR="00F1755E" w:rsidRDefault="00F1755E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</w:t>
            </w:r>
            <w:r w:rsidR="00DD49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3CR</w:t>
            </w:r>
          </w:p>
          <w:p w14:paraId="3C69A861" w14:textId="77777777" w:rsidR="00F1755E" w:rsidRPr="00F1755E" w:rsidRDefault="009E5871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Critical Statistical Methods in Psychology</w:t>
            </w:r>
          </w:p>
          <w:p w14:paraId="78EF2B8A" w14:textId="3AE69EDF" w:rsidR="009E5871" w:rsidRPr="009E5871" w:rsidRDefault="009E5871" w:rsidP="009E5871">
            <w:pPr>
              <w:tabs>
                <w:tab w:val="left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Stoudt    </w:t>
            </w:r>
          </w:p>
          <w:p w14:paraId="4CF43F60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302110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71" w:rsidRPr="009E5871" w14:paraId="01849715" w14:textId="77777777" w:rsidTr="00F1755E">
        <w:tc>
          <w:tcPr>
            <w:tcW w:w="715" w:type="dxa"/>
          </w:tcPr>
          <w:p w14:paraId="19840098" w14:textId="4BDBCC32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4:15 to 6:15</w:t>
            </w:r>
          </w:p>
        </w:tc>
        <w:tc>
          <w:tcPr>
            <w:tcW w:w="1620" w:type="dxa"/>
          </w:tcPr>
          <w:p w14:paraId="781775D2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94DC5C" w14:textId="44DAC331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80103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3CR</w:t>
            </w:r>
          </w:p>
          <w:p w14:paraId="19D6B28E" w14:textId="77777777" w:rsidR="009E5871" w:rsidRPr="009E5871" w:rsidRDefault="009E5871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Listening Guide: A Method for Narrative Analysis</w:t>
            </w:r>
          </w:p>
          <w:p w14:paraId="370FF8BE" w14:textId="2566B639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Tolman</w:t>
            </w:r>
          </w:p>
        </w:tc>
        <w:tc>
          <w:tcPr>
            <w:tcW w:w="1890" w:type="dxa"/>
          </w:tcPr>
          <w:p w14:paraId="1EB0853B" w14:textId="77777777" w:rsidR="009E5871" w:rsidRDefault="00F1755E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80103 - 3CR</w:t>
            </w:r>
          </w:p>
          <w:p w14:paraId="4A39EBF6" w14:textId="1A246A54" w:rsidR="00F1755E" w:rsidRPr="00F1755E" w:rsidRDefault="00F1755E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Core Seminar in Urban Studies</w:t>
            </w:r>
          </w:p>
          <w:p w14:paraId="36395C9B" w14:textId="77777777" w:rsidR="00F1755E" w:rsidRDefault="00F1755E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Katz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Sholette</w:t>
            </w:r>
            <w:proofErr w:type="spellEnd"/>
          </w:p>
          <w:p w14:paraId="60F8C78A" w14:textId="2A3E0B02" w:rsidR="00F1755E" w:rsidRDefault="00F1755E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91D66" w14:textId="6EAC5071" w:rsidR="00F1755E" w:rsidRDefault="00DD496C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 – 3CR</w:t>
            </w:r>
          </w:p>
          <w:p w14:paraId="31B45EFB" w14:textId="301D77B6" w:rsidR="00F1755E" w:rsidRPr="00DD496C" w:rsidRDefault="00F1755E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Children &amp; Youth </w:t>
            </w:r>
            <w:r w:rsidR="00DD4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DD4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Groups</w:t>
            </w:r>
          </w:p>
          <w:p w14:paraId="7AC669CF" w14:textId="114D34DE" w:rsidR="00DD496C" w:rsidRPr="009E5871" w:rsidRDefault="00DD496C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Hart</w:t>
            </w:r>
          </w:p>
        </w:tc>
        <w:tc>
          <w:tcPr>
            <w:tcW w:w="1710" w:type="dxa"/>
          </w:tcPr>
          <w:p w14:paraId="4B80FDA5" w14:textId="7FEBAF31" w:rsidR="00F1755E" w:rsidRDefault="00F1755E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</w:t>
            </w:r>
            <w:r w:rsidR="00DD49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3CR</w:t>
            </w:r>
          </w:p>
          <w:p w14:paraId="19D96CE0" w14:textId="77777777" w:rsidR="00F1755E" w:rsidRPr="00F1755E" w:rsidRDefault="009E5871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Childhood and Youth Studies: Approaches and Methods </w:t>
            </w:r>
          </w:p>
          <w:p w14:paraId="28D633C5" w14:textId="625B00E9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Daiute</w:t>
            </w:r>
            <w:proofErr w:type="spellEnd"/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</w:tcPr>
          <w:p w14:paraId="3C8CD2ED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71" w:rsidRPr="009E5871" w14:paraId="4EFEBFDA" w14:textId="77777777" w:rsidTr="00F1755E">
        <w:tc>
          <w:tcPr>
            <w:tcW w:w="715" w:type="dxa"/>
          </w:tcPr>
          <w:p w14:paraId="56A4B0F5" w14:textId="296B1358" w:rsidR="009E5871" w:rsidRPr="009E5871" w:rsidRDefault="009E5871" w:rsidP="009E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6:30 to 8:30</w:t>
            </w:r>
          </w:p>
        </w:tc>
        <w:tc>
          <w:tcPr>
            <w:tcW w:w="1620" w:type="dxa"/>
          </w:tcPr>
          <w:p w14:paraId="072586EB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B59121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EB26A0" w14:textId="754BCE83" w:rsidR="009E5871" w:rsidRPr="009E5871" w:rsidRDefault="009E5871" w:rsidP="009E587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8030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0CR</w:t>
            </w:r>
          </w:p>
          <w:p w14:paraId="1E35BAD8" w14:textId="77777777" w:rsidR="009E5871" w:rsidRPr="00F1755E" w:rsidRDefault="009E5871" w:rsidP="009E587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7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Dissertation Seminar</w:t>
            </w:r>
          </w:p>
          <w:p w14:paraId="618D7BD3" w14:textId="3E1FE5BA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Chapin</w:t>
            </w:r>
          </w:p>
        </w:tc>
        <w:tc>
          <w:tcPr>
            <w:tcW w:w="1710" w:type="dxa"/>
          </w:tcPr>
          <w:p w14:paraId="0EBC3EB5" w14:textId="6D47C7ED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80103</w:t>
            </w:r>
            <w:r w:rsidR="00F175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>3CR</w:t>
            </w:r>
          </w:p>
          <w:p w14:paraId="66BE4DD7" w14:textId="77777777" w:rsidR="009E5871" w:rsidRPr="00DD496C" w:rsidRDefault="009E5871" w:rsidP="009E5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Supportive Settings and Restorative Environments</w:t>
            </w:r>
          </w:p>
          <w:p w14:paraId="0BD42985" w14:textId="573BF0AB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71">
              <w:rPr>
                <w:rFonts w:ascii="Times New Roman" w:hAnsi="Times New Roman" w:cs="Times New Roman"/>
                <w:sz w:val="20"/>
                <w:szCs w:val="20"/>
              </w:rPr>
              <w:t xml:space="preserve">Chapin </w:t>
            </w:r>
          </w:p>
        </w:tc>
        <w:tc>
          <w:tcPr>
            <w:tcW w:w="1345" w:type="dxa"/>
          </w:tcPr>
          <w:p w14:paraId="65497AF4" w14:textId="77777777" w:rsidR="009E5871" w:rsidRPr="009E5871" w:rsidRDefault="009E5871" w:rsidP="009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0B340F" w14:textId="77777777" w:rsidR="009E5871" w:rsidRDefault="009E5871"/>
    <w:sectPr w:rsidR="009E5871" w:rsidSect="001F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71"/>
    <w:rsid w:val="001F4276"/>
    <w:rsid w:val="009E5871"/>
    <w:rsid w:val="00DD496C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298E"/>
  <w15:chartTrackingRefBased/>
  <w15:docId w15:val="{827847A6-C464-3848-A337-252C1EE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4AEF1-A32A-AC4D-B497-908AD66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2019-11-01T14:17:00Z</dcterms:created>
  <dcterms:modified xsi:type="dcterms:W3CDTF">2019-11-01T14:50:00Z</dcterms:modified>
</cp:coreProperties>
</file>